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9" w:rsidRDefault="00155BB5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</w:t>
      </w:r>
      <w:r w:rsidR="00CC55DB">
        <w:rPr>
          <w:color w:val="808080" w:themeColor="background1" w:themeShade="80"/>
        </w:rPr>
        <w:t>.5</w:t>
      </w:r>
      <w:r w:rsidR="000245A9">
        <w:rPr>
          <w:color w:val="808080" w:themeColor="background1" w:themeShade="80"/>
        </w:rPr>
        <w:tab/>
      </w:r>
      <w:r w:rsidR="000245A9">
        <w:rPr>
          <w:color w:val="808080" w:themeColor="background1" w:themeShade="80"/>
        </w:rPr>
        <w:tab/>
      </w:r>
      <w:r w:rsidR="00CC55DB">
        <w:rPr>
          <w:color w:val="808080" w:themeColor="background1" w:themeShade="80"/>
        </w:rPr>
        <w:t>Compare and contrast intrusive and extrusive igneous rocks</w:t>
      </w:r>
      <w:r w:rsidR="000245A9" w:rsidRPr="00155BB5">
        <w:rPr>
          <w:i/>
          <w:color w:val="808080" w:themeColor="background1" w:themeShade="80"/>
        </w:rPr>
        <w:t xml:space="preserve"> </w:t>
      </w:r>
    </w:p>
    <w:p w:rsidR="002012D8" w:rsidRDefault="00155BB5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</w:t>
      </w:r>
      <w:r w:rsidR="00CC55DB">
        <w:rPr>
          <w:color w:val="808080" w:themeColor="background1" w:themeShade="80"/>
        </w:rPr>
        <w:t>.6</w:t>
      </w:r>
      <w:r w:rsidR="002012D8">
        <w:rPr>
          <w:color w:val="808080" w:themeColor="background1" w:themeShade="80"/>
        </w:rPr>
        <w:tab/>
      </w:r>
      <w:r w:rsidR="002012D8">
        <w:rPr>
          <w:color w:val="808080" w:themeColor="background1" w:themeShade="80"/>
        </w:rPr>
        <w:tab/>
      </w:r>
      <w:r w:rsidR="00CC55DB">
        <w:rPr>
          <w:color w:val="808080" w:themeColor="background1" w:themeShade="80"/>
        </w:rPr>
        <w:t>Demonstrate how the rate of cooling affects an igneous rock’s texture</w:t>
      </w:r>
    </w:p>
    <w:p w:rsidR="00155BB5" w:rsidRDefault="00CC55DB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3.7</w:t>
      </w:r>
      <w:r w:rsidR="00155BB5">
        <w:rPr>
          <w:color w:val="808080" w:themeColor="background1" w:themeShade="80"/>
        </w:rPr>
        <w:t xml:space="preserve"> </w:t>
      </w:r>
      <w:r w:rsidR="00155BB5">
        <w:rPr>
          <w:color w:val="808080" w:themeColor="background1" w:themeShade="80"/>
        </w:rPr>
        <w:tab/>
      </w:r>
      <w:r w:rsidR="00155BB5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Classify igneous rocks according to texture and composition</w:t>
      </w:r>
    </w:p>
    <w:p w:rsidR="000245A9" w:rsidRDefault="000245A9">
      <w:pPr>
        <w:rPr>
          <w:color w:val="808080" w:themeColor="background1" w:themeShade="80"/>
        </w:rPr>
      </w:pPr>
    </w:p>
    <w:p w:rsidR="000245A9" w:rsidRPr="000116BC" w:rsidRDefault="000245A9" w:rsidP="000245A9">
      <w:pPr>
        <w:spacing w:after="0"/>
        <w:jc w:val="center"/>
        <w:rPr>
          <w:b/>
          <w:sz w:val="24"/>
          <w:szCs w:val="24"/>
          <w:u w:val="single"/>
        </w:rPr>
      </w:pPr>
      <w:r w:rsidRPr="00300A32">
        <w:rPr>
          <w:b/>
          <w:sz w:val="24"/>
          <w:szCs w:val="24"/>
          <w:u w:val="single"/>
        </w:rPr>
        <w:t xml:space="preserve">Ag </w:t>
      </w:r>
      <w:r w:rsidR="004C256D">
        <w:rPr>
          <w:b/>
          <w:sz w:val="24"/>
          <w:szCs w:val="24"/>
          <w:u w:val="single"/>
        </w:rPr>
        <w:t>Earth</w:t>
      </w:r>
      <w:r w:rsidRPr="00300A32">
        <w:rPr>
          <w:b/>
          <w:sz w:val="24"/>
          <w:szCs w:val="24"/>
          <w:u w:val="single"/>
        </w:rPr>
        <w:t xml:space="preserve"> Science – Chapter </w:t>
      </w:r>
      <w:r w:rsidR="001254B0">
        <w:rPr>
          <w:b/>
          <w:sz w:val="24"/>
          <w:szCs w:val="24"/>
          <w:u w:val="single"/>
        </w:rPr>
        <w:t>3</w:t>
      </w:r>
      <w:r w:rsidR="00CC55DB">
        <w:rPr>
          <w:b/>
          <w:sz w:val="24"/>
          <w:szCs w:val="24"/>
          <w:u w:val="single"/>
        </w:rPr>
        <w:t>.2</w:t>
      </w:r>
      <w:r w:rsidRPr="00300A32">
        <w:rPr>
          <w:b/>
          <w:sz w:val="24"/>
          <w:szCs w:val="24"/>
          <w:u w:val="single"/>
        </w:rPr>
        <w:t xml:space="preserve"> – </w:t>
      </w:r>
      <w:r w:rsidR="00CC55DB">
        <w:rPr>
          <w:b/>
          <w:sz w:val="24"/>
          <w:szCs w:val="24"/>
          <w:u w:val="single"/>
        </w:rPr>
        <w:t>Igneous Rocks</w:t>
      </w:r>
    </w:p>
    <w:p w:rsidR="007502F7" w:rsidRDefault="007502F7" w:rsidP="003C7A07"/>
    <w:p w:rsidR="007502F7" w:rsidRPr="00722638" w:rsidRDefault="007212A9" w:rsidP="007502F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3.2</w:t>
      </w:r>
      <w:r w:rsidR="007502F7" w:rsidRPr="00722638">
        <w:rPr>
          <w:b/>
          <w:sz w:val="24"/>
          <w:szCs w:val="24"/>
          <w:u w:val="single"/>
        </w:rPr>
        <w:t xml:space="preserve"> Vocabulary</w:t>
      </w: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1818"/>
        <w:gridCol w:w="3150"/>
        <w:gridCol w:w="2610"/>
        <w:gridCol w:w="2609"/>
      </w:tblGrid>
      <w:tr w:rsid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Definition</w:t>
            </w: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Paraphrase</w:t>
            </w:r>
          </w:p>
        </w:tc>
        <w:tc>
          <w:tcPr>
            <w:tcW w:w="2609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Picture</w:t>
            </w:r>
          </w:p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373B48" w:rsidRDefault="00373B48" w:rsidP="002A4581">
            <w:pPr>
              <w:jc w:val="center"/>
            </w:pPr>
          </w:p>
          <w:p w:rsidR="002A4581" w:rsidRDefault="002A4581" w:rsidP="00E00C40">
            <w:pPr>
              <w:jc w:val="center"/>
            </w:pPr>
          </w:p>
          <w:p w:rsidR="00E00C40" w:rsidRDefault="00E00C40" w:rsidP="00E00C40">
            <w:pPr>
              <w:jc w:val="center"/>
            </w:pPr>
          </w:p>
          <w:p w:rsidR="00E00C40" w:rsidRPr="002A4581" w:rsidRDefault="00E00C40" w:rsidP="00E00C40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7212A9" w:rsidRPr="007212A9" w:rsidRDefault="007212A9" w:rsidP="002A4581">
            <w:pPr>
              <w:jc w:val="center"/>
            </w:pPr>
          </w:p>
          <w:p w:rsidR="007212A9" w:rsidRPr="007212A9" w:rsidRDefault="007212A9" w:rsidP="002A4581">
            <w:pPr>
              <w:jc w:val="center"/>
            </w:pPr>
          </w:p>
          <w:p w:rsidR="002A4581" w:rsidRPr="007212A9" w:rsidRDefault="002A4581" w:rsidP="00155BB5"/>
        </w:tc>
        <w:tc>
          <w:tcPr>
            <w:tcW w:w="3150" w:type="dxa"/>
          </w:tcPr>
          <w:p w:rsidR="00991DBD" w:rsidRDefault="00991DBD" w:rsidP="00155BB5"/>
          <w:p w:rsidR="00D22CE0" w:rsidRDefault="00D22CE0" w:rsidP="002A4581">
            <w:pPr>
              <w:jc w:val="center"/>
            </w:pPr>
          </w:p>
          <w:p w:rsidR="00D22CE0" w:rsidRDefault="00D22CE0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E00C40" w:rsidRDefault="00E00C40" w:rsidP="002A4581">
            <w:pPr>
              <w:jc w:val="center"/>
            </w:pPr>
          </w:p>
          <w:p w:rsidR="00E00C40" w:rsidRDefault="00E00C40" w:rsidP="002A4581">
            <w:pPr>
              <w:jc w:val="center"/>
            </w:pPr>
          </w:p>
          <w:p w:rsidR="00E00C40" w:rsidRPr="002A4581" w:rsidRDefault="00E00C40" w:rsidP="002A4581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3A36BB" w:rsidTr="002A4581">
        <w:tc>
          <w:tcPr>
            <w:tcW w:w="1818" w:type="dxa"/>
          </w:tcPr>
          <w:p w:rsidR="003A36BB" w:rsidRPr="007212A9" w:rsidRDefault="003A36BB" w:rsidP="002A4581">
            <w:pPr>
              <w:jc w:val="center"/>
            </w:pPr>
          </w:p>
          <w:p w:rsidR="003A36BB" w:rsidRPr="007212A9" w:rsidRDefault="003A36BB" w:rsidP="00D22CE0"/>
          <w:p w:rsidR="007212A9" w:rsidRPr="007212A9" w:rsidRDefault="007212A9" w:rsidP="003A36BB">
            <w:pPr>
              <w:jc w:val="center"/>
            </w:pPr>
          </w:p>
          <w:p w:rsidR="003A36BB" w:rsidRPr="007212A9" w:rsidRDefault="003A36BB" w:rsidP="007212A9"/>
        </w:tc>
        <w:tc>
          <w:tcPr>
            <w:tcW w:w="3150" w:type="dxa"/>
          </w:tcPr>
          <w:p w:rsidR="003A36BB" w:rsidRDefault="003A36BB" w:rsidP="00D22CE0"/>
          <w:p w:rsidR="00D22CE0" w:rsidRDefault="00D22CE0" w:rsidP="002A4581">
            <w:pPr>
              <w:jc w:val="center"/>
            </w:pPr>
          </w:p>
          <w:p w:rsidR="003A36BB" w:rsidRDefault="003A36BB" w:rsidP="002A4581">
            <w:pPr>
              <w:jc w:val="center"/>
            </w:pPr>
          </w:p>
          <w:p w:rsidR="00E00C40" w:rsidRDefault="00E00C40" w:rsidP="002A4581">
            <w:pPr>
              <w:jc w:val="center"/>
            </w:pPr>
          </w:p>
          <w:p w:rsidR="00E00C40" w:rsidRDefault="00E00C40" w:rsidP="002A4581">
            <w:pPr>
              <w:jc w:val="center"/>
            </w:pPr>
          </w:p>
          <w:p w:rsidR="00E00C40" w:rsidRDefault="00E00C40" w:rsidP="002A4581">
            <w:pPr>
              <w:jc w:val="center"/>
            </w:pPr>
          </w:p>
        </w:tc>
        <w:tc>
          <w:tcPr>
            <w:tcW w:w="2610" w:type="dxa"/>
          </w:tcPr>
          <w:p w:rsidR="003A36BB" w:rsidRPr="002A4581" w:rsidRDefault="003A36BB" w:rsidP="002A4581">
            <w:pPr>
              <w:jc w:val="center"/>
            </w:pPr>
          </w:p>
        </w:tc>
        <w:tc>
          <w:tcPr>
            <w:tcW w:w="2609" w:type="dxa"/>
          </w:tcPr>
          <w:p w:rsidR="003A36BB" w:rsidRPr="002A4581" w:rsidRDefault="003A36BB" w:rsidP="007502F7"/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373B48" w:rsidRPr="007212A9" w:rsidRDefault="00373B48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7212A9"/>
        </w:tc>
        <w:tc>
          <w:tcPr>
            <w:tcW w:w="3150" w:type="dxa"/>
          </w:tcPr>
          <w:p w:rsidR="002A4581" w:rsidRDefault="002A4581" w:rsidP="00991DBD"/>
          <w:p w:rsidR="00991DBD" w:rsidRDefault="00991DBD" w:rsidP="00D22CE0"/>
          <w:p w:rsidR="00373B48" w:rsidRDefault="00373B48" w:rsidP="002A4581">
            <w:pPr>
              <w:jc w:val="center"/>
            </w:pPr>
          </w:p>
          <w:p w:rsidR="00E00C40" w:rsidRDefault="00E00C40" w:rsidP="002A4581">
            <w:pPr>
              <w:jc w:val="center"/>
            </w:pPr>
          </w:p>
          <w:p w:rsidR="00E00C40" w:rsidRDefault="00E00C40" w:rsidP="002A4581">
            <w:pPr>
              <w:jc w:val="center"/>
            </w:pPr>
          </w:p>
          <w:p w:rsidR="00E00C40" w:rsidRDefault="00E00C40" w:rsidP="002A4581">
            <w:pPr>
              <w:jc w:val="center"/>
            </w:pPr>
          </w:p>
          <w:p w:rsidR="00E00C40" w:rsidRPr="002A4581" w:rsidRDefault="00E00C40" w:rsidP="002A4581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7212A9" w:rsidRPr="007212A9" w:rsidRDefault="007212A9" w:rsidP="007212A9"/>
          <w:p w:rsidR="007212A9" w:rsidRDefault="007212A9" w:rsidP="007212A9"/>
          <w:p w:rsidR="00E00C40" w:rsidRDefault="00E00C40" w:rsidP="007212A9"/>
          <w:p w:rsidR="00E00C40" w:rsidRDefault="00E00C40" w:rsidP="007212A9"/>
          <w:p w:rsidR="00E00C40" w:rsidRPr="007212A9" w:rsidRDefault="00E00C40" w:rsidP="007212A9"/>
          <w:p w:rsidR="007212A9" w:rsidRPr="007212A9" w:rsidRDefault="007212A9" w:rsidP="007212A9"/>
          <w:p w:rsidR="002A4581" w:rsidRPr="007212A9" w:rsidRDefault="002A4581" w:rsidP="007212A9">
            <w:pPr>
              <w:jc w:val="center"/>
            </w:pPr>
          </w:p>
        </w:tc>
        <w:tc>
          <w:tcPr>
            <w:tcW w:w="3150" w:type="dxa"/>
          </w:tcPr>
          <w:p w:rsidR="002A4581" w:rsidRDefault="002A4581" w:rsidP="00D22CE0"/>
          <w:p w:rsidR="00D22CE0" w:rsidRDefault="00D22CE0" w:rsidP="00D22CE0">
            <w:pPr>
              <w:jc w:val="center"/>
            </w:pPr>
          </w:p>
          <w:p w:rsidR="00D22CE0" w:rsidRPr="002A4581" w:rsidRDefault="00D22CE0" w:rsidP="00D22CE0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7212A9" w:rsidRDefault="007212A9" w:rsidP="002A4581">
            <w:pPr>
              <w:jc w:val="center"/>
            </w:pPr>
          </w:p>
          <w:p w:rsidR="00F63FBC" w:rsidRDefault="00F63FBC" w:rsidP="002A4581">
            <w:pPr>
              <w:jc w:val="center"/>
            </w:pPr>
          </w:p>
          <w:p w:rsidR="00F63FBC" w:rsidRPr="007212A9" w:rsidRDefault="00F63FBC" w:rsidP="002A4581">
            <w:pPr>
              <w:jc w:val="center"/>
            </w:pPr>
          </w:p>
          <w:p w:rsidR="001254B0" w:rsidRPr="007212A9" w:rsidRDefault="001254B0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236477" w:rsidRPr="002A4581" w:rsidRDefault="00236477" w:rsidP="007212A9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7212A9" w:rsidRDefault="007212A9" w:rsidP="002A4581">
            <w:pPr>
              <w:jc w:val="center"/>
            </w:pPr>
          </w:p>
          <w:p w:rsidR="00F63FBC" w:rsidRDefault="00F63FBC" w:rsidP="002A4581">
            <w:pPr>
              <w:jc w:val="center"/>
            </w:pPr>
          </w:p>
          <w:p w:rsidR="00F63FBC" w:rsidRPr="007212A9" w:rsidRDefault="00F63FBC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</w:tc>
        <w:tc>
          <w:tcPr>
            <w:tcW w:w="3150" w:type="dxa"/>
          </w:tcPr>
          <w:p w:rsidR="00215199" w:rsidRDefault="00215199" w:rsidP="00215199">
            <w:pPr>
              <w:jc w:val="center"/>
            </w:pPr>
          </w:p>
          <w:p w:rsidR="00236477" w:rsidRDefault="00236477" w:rsidP="00215199">
            <w:pPr>
              <w:jc w:val="center"/>
            </w:pPr>
          </w:p>
          <w:p w:rsidR="00236477" w:rsidRPr="00215199" w:rsidRDefault="00236477" w:rsidP="007212A9">
            <w:pPr>
              <w:jc w:val="center"/>
            </w:pPr>
          </w:p>
        </w:tc>
        <w:tc>
          <w:tcPr>
            <w:tcW w:w="2610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  <w:tc>
          <w:tcPr>
            <w:tcW w:w="2609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7212A9" w:rsidRPr="007212A9" w:rsidRDefault="007212A9" w:rsidP="002A4581">
            <w:pPr>
              <w:jc w:val="center"/>
            </w:pPr>
          </w:p>
          <w:p w:rsidR="007212A9" w:rsidRPr="007212A9" w:rsidRDefault="007212A9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</w:tc>
        <w:tc>
          <w:tcPr>
            <w:tcW w:w="3150" w:type="dxa"/>
          </w:tcPr>
          <w:p w:rsidR="002A4581" w:rsidRPr="00F3229E" w:rsidRDefault="002A4581" w:rsidP="00F3229E">
            <w:pPr>
              <w:jc w:val="center"/>
            </w:pPr>
          </w:p>
          <w:p w:rsidR="00236477" w:rsidRDefault="00236477" w:rsidP="00F3229E">
            <w:pPr>
              <w:jc w:val="center"/>
            </w:pPr>
          </w:p>
          <w:p w:rsidR="00F3229E" w:rsidRPr="00F3229E" w:rsidRDefault="00F3229E" w:rsidP="00F3229E">
            <w:pPr>
              <w:jc w:val="center"/>
            </w:pPr>
          </w:p>
        </w:tc>
        <w:tc>
          <w:tcPr>
            <w:tcW w:w="2610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  <w:tc>
          <w:tcPr>
            <w:tcW w:w="2609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</w:tr>
    </w:tbl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7502F7" w:rsidRDefault="00722638" w:rsidP="00B44C75">
      <w:pPr>
        <w:spacing w:after="0" w:line="240" w:lineRule="auto"/>
        <w:ind w:left="720" w:hanging="720"/>
        <w:rPr>
          <w:b/>
          <w:sz w:val="24"/>
          <w:szCs w:val="24"/>
        </w:rPr>
      </w:pPr>
      <w:r w:rsidRPr="00722638">
        <w:rPr>
          <w:b/>
          <w:sz w:val="24"/>
          <w:szCs w:val="24"/>
        </w:rPr>
        <w:t>I.</w:t>
      </w:r>
      <w:r w:rsidRPr="00722638">
        <w:rPr>
          <w:b/>
          <w:sz w:val="24"/>
          <w:szCs w:val="24"/>
        </w:rPr>
        <w:tab/>
      </w:r>
      <w:r w:rsidR="008D30C9">
        <w:rPr>
          <w:b/>
          <w:sz w:val="24"/>
          <w:szCs w:val="24"/>
        </w:rPr>
        <w:t xml:space="preserve">Formation of Igneous </w:t>
      </w:r>
      <w:r w:rsidR="00B44C75">
        <w:rPr>
          <w:b/>
          <w:sz w:val="24"/>
          <w:szCs w:val="24"/>
        </w:rPr>
        <w:t>Rocks</w:t>
      </w:r>
    </w:p>
    <w:p w:rsidR="00722638" w:rsidRPr="000B6401" w:rsidRDefault="00722638" w:rsidP="00722638">
      <w:pPr>
        <w:spacing w:after="0" w:line="240" w:lineRule="auto"/>
        <w:rPr>
          <w:sz w:val="24"/>
          <w:szCs w:val="24"/>
        </w:rPr>
      </w:pPr>
    </w:p>
    <w:p w:rsidR="000B6401" w:rsidRDefault="000B6401" w:rsidP="00722638">
      <w:pPr>
        <w:spacing w:after="0" w:line="240" w:lineRule="auto"/>
        <w:rPr>
          <w:sz w:val="24"/>
          <w:szCs w:val="24"/>
        </w:rPr>
      </w:pPr>
      <w:r w:rsidRPr="000B6401">
        <w:rPr>
          <w:sz w:val="24"/>
          <w:szCs w:val="24"/>
        </w:rPr>
        <w:tab/>
        <w:t>A.</w:t>
      </w:r>
      <w:r w:rsidRPr="000B6401">
        <w:rPr>
          <w:sz w:val="24"/>
          <w:szCs w:val="24"/>
        </w:rPr>
        <w:tab/>
      </w:r>
      <w:r w:rsidRPr="000B6401">
        <w:rPr>
          <w:sz w:val="24"/>
          <w:szCs w:val="24"/>
          <w:u w:val="single"/>
        </w:rPr>
        <w:t>Igneous</w:t>
      </w:r>
      <w:r>
        <w:rPr>
          <w:sz w:val="24"/>
          <w:szCs w:val="24"/>
        </w:rPr>
        <w:t xml:space="preserve"> – </w:t>
      </w:r>
    </w:p>
    <w:p w:rsidR="000B6401" w:rsidRDefault="000B6401" w:rsidP="00722638">
      <w:pPr>
        <w:spacing w:after="0" w:line="240" w:lineRule="auto"/>
        <w:rPr>
          <w:sz w:val="24"/>
          <w:szCs w:val="24"/>
        </w:rPr>
      </w:pPr>
    </w:p>
    <w:p w:rsidR="000B6401" w:rsidRDefault="000B6401" w:rsidP="000B6401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0B6401">
        <w:rPr>
          <w:sz w:val="24"/>
          <w:szCs w:val="24"/>
          <w:u w:val="single"/>
        </w:rPr>
        <w:t>Intrusive Igneous Rocks</w:t>
      </w:r>
      <w:r>
        <w:rPr>
          <w:sz w:val="24"/>
          <w:szCs w:val="24"/>
        </w:rPr>
        <w:t xml:space="preserve"> –</w:t>
      </w:r>
    </w:p>
    <w:p w:rsidR="00245AFD" w:rsidRDefault="00245AFD" w:rsidP="000B6401">
      <w:pPr>
        <w:spacing w:after="0" w:line="240" w:lineRule="auto"/>
        <w:ind w:left="1440" w:hanging="720"/>
        <w:rPr>
          <w:sz w:val="24"/>
          <w:szCs w:val="24"/>
        </w:rPr>
      </w:pPr>
    </w:p>
    <w:p w:rsidR="00245AFD" w:rsidRDefault="00245AFD" w:rsidP="000B6401">
      <w:pPr>
        <w:spacing w:after="0" w:line="240" w:lineRule="auto"/>
        <w:ind w:left="1440" w:hanging="720"/>
        <w:rPr>
          <w:sz w:val="24"/>
          <w:szCs w:val="24"/>
        </w:rPr>
      </w:pPr>
    </w:p>
    <w:p w:rsidR="000B6401" w:rsidRDefault="000B6401" w:rsidP="000B6401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Pr="000B6401">
        <w:rPr>
          <w:sz w:val="24"/>
          <w:szCs w:val="24"/>
          <w:u w:val="single"/>
        </w:rPr>
        <w:t>Example</w:t>
      </w:r>
      <w:r>
        <w:rPr>
          <w:sz w:val="24"/>
          <w:szCs w:val="24"/>
        </w:rPr>
        <w:t xml:space="preserve"> – </w:t>
      </w:r>
    </w:p>
    <w:p w:rsidR="000B6401" w:rsidRDefault="000B6401" w:rsidP="000B6401">
      <w:pPr>
        <w:spacing w:after="0" w:line="240" w:lineRule="auto"/>
        <w:ind w:left="1440" w:hanging="720"/>
        <w:rPr>
          <w:sz w:val="24"/>
          <w:szCs w:val="24"/>
        </w:rPr>
      </w:pPr>
    </w:p>
    <w:p w:rsidR="000B6401" w:rsidRDefault="000B6401" w:rsidP="000B6401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Pr="000B6401">
        <w:rPr>
          <w:sz w:val="24"/>
          <w:szCs w:val="24"/>
          <w:u w:val="single"/>
        </w:rPr>
        <w:t>Extrusive Igneous Rocks</w:t>
      </w:r>
      <w:r>
        <w:rPr>
          <w:sz w:val="24"/>
          <w:szCs w:val="24"/>
        </w:rPr>
        <w:t xml:space="preserve"> –</w:t>
      </w:r>
    </w:p>
    <w:p w:rsidR="00245AFD" w:rsidRDefault="00245AFD" w:rsidP="000B6401">
      <w:pPr>
        <w:spacing w:after="0" w:line="240" w:lineRule="auto"/>
        <w:ind w:left="1440" w:hanging="720"/>
        <w:rPr>
          <w:sz w:val="24"/>
          <w:szCs w:val="24"/>
        </w:rPr>
      </w:pPr>
    </w:p>
    <w:p w:rsidR="00245AFD" w:rsidRDefault="00245AFD" w:rsidP="000B6401">
      <w:pPr>
        <w:spacing w:after="0" w:line="240" w:lineRule="auto"/>
        <w:ind w:left="1440" w:hanging="720"/>
        <w:rPr>
          <w:sz w:val="24"/>
          <w:szCs w:val="24"/>
        </w:rPr>
      </w:pPr>
    </w:p>
    <w:p w:rsidR="000B6401" w:rsidRDefault="000B6401" w:rsidP="000B6401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Pr="000B6401">
        <w:rPr>
          <w:sz w:val="24"/>
          <w:szCs w:val="24"/>
          <w:u w:val="single"/>
        </w:rPr>
        <w:t>Example</w:t>
      </w:r>
      <w:r>
        <w:rPr>
          <w:sz w:val="24"/>
          <w:szCs w:val="24"/>
        </w:rPr>
        <w:t xml:space="preserve"> – </w:t>
      </w:r>
    </w:p>
    <w:p w:rsidR="000B6401" w:rsidRDefault="000B6401" w:rsidP="000B6401">
      <w:pPr>
        <w:spacing w:after="0" w:line="240" w:lineRule="auto"/>
        <w:rPr>
          <w:sz w:val="24"/>
          <w:szCs w:val="24"/>
          <w:u w:val="single"/>
        </w:rPr>
      </w:pPr>
    </w:p>
    <w:p w:rsidR="000B6401" w:rsidRDefault="000B6401" w:rsidP="000B6401">
      <w:pPr>
        <w:spacing w:after="0" w:line="240" w:lineRule="auto"/>
        <w:rPr>
          <w:b/>
          <w:sz w:val="24"/>
          <w:szCs w:val="24"/>
        </w:rPr>
      </w:pPr>
      <w:r w:rsidRPr="000B6401">
        <w:rPr>
          <w:b/>
          <w:sz w:val="24"/>
          <w:szCs w:val="24"/>
        </w:rPr>
        <w:t>II.</w:t>
      </w:r>
      <w:r w:rsidRPr="000B64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Classification of Igneous Rocks</w:t>
      </w:r>
    </w:p>
    <w:p w:rsidR="000B6401" w:rsidRDefault="000B6401" w:rsidP="000B6401">
      <w:pPr>
        <w:spacing w:after="0" w:line="240" w:lineRule="auto"/>
        <w:rPr>
          <w:b/>
          <w:sz w:val="24"/>
          <w:szCs w:val="24"/>
        </w:rPr>
      </w:pPr>
    </w:p>
    <w:p w:rsidR="000B6401" w:rsidRDefault="000B6401" w:rsidP="000B64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  <w:t>Texture and composition are two characteristics used to classify igneous rocks.</w:t>
      </w:r>
    </w:p>
    <w:p w:rsidR="000B6401" w:rsidRDefault="000B6401" w:rsidP="000B6401">
      <w:pPr>
        <w:spacing w:after="0" w:line="240" w:lineRule="auto"/>
        <w:rPr>
          <w:sz w:val="24"/>
          <w:szCs w:val="24"/>
        </w:rPr>
      </w:pPr>
    </w:p>
    <w:p w:rsidR="000B6401" w:rsidRDefault="000B6401" w:rsidP="000B6401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245AFD">
        <w:rPr>
          <w:sz w:val="24"/>
          <w:szCs w:val="24"/>
          <w:u w:val="single"/>
        </w:rPr>
        <w:t>_______________________________</w:t>
      </w:r>
      <w:r>
        <w:rPr>
          <w:sz w:val="24"/>
          <w:szCs w:val="24"/>
        </w:rPr>
        <w:t xml:space="preserve"> – Slow cooling = large crystals. Large crystals exhibit “course-grained” texture.</w:t>
      </w:r>
    </w:p>
    <w:p w:rsidR="000B6401" w:rsidRDefault="000B6401" w:rsidP="000B6401">
      <w:pPr>
        <w:spacing w:after="0" w:line="240" w:lineRule="auto"/>
        <w:ind w:left="2160" w:hanging="720"/>
        <w:rPr>
          <w:sz w:val="24"/>
          <w:szCs w:val="24"/>
        </w:rPr>
      </w:pPr>
    </w:p>
    <w:p w:rsidR="000B6401" w:rsidRDefault="000B6401" w:rsidP="000B6401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45AFD">
        <w:rPr>
          <w:sz w:val="24"/>
          <w:szCs w:val="24"/>
          <w:u w:val="single"/>
        </w:rPr>
        <w:t>_______________________________</w:t>
      </w:r>
      <w:r>
        <w:rPr>
          <w:sz w:val="24"/>
          <w:szCs w:val="24"/>
        </w:rPr>
        <w:t xml:space="preserve"> – Rapid cooling = small mineral grains. Small grains are said to have “fine-grained” texture.</w:t>
      </w:r>
    </w:p>
    <w:p w:rsidR="000C5E77" w:rsidRDefault="000C5E77" w:rsidP="000B6401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 w:rsidR="00245AFD">
        <w:rPr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 xml:space="preserve"> </w:t>
      </w:r>
      <w:r w:rsidR="00B9313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313B">
        <w:rPr>
          <w:sz w:val="24"/>
          <w:szCs w:val="24"/>
        </w:rPr>
        <w:t>Lava spews on surface = may not be time for ions to arrange themselves into crystals. Random distributed ions = glassy texture.</w:t>
      </w:r>
    </w:p>
    <w:p w:rsidR="00B9313B" w:rsidRDefault="00B9313B" w:rsidP="000B6401">
      <w:pPr>
        <w:spacing w:after="0" w:line="240" w:lineRule="auto"/>
        <w:ind w:left="2160" w:hanging="720"/>
        <w:rPr>
          <w:sz w:val="24"/>
          <w:szCs w:val="24"/>
        </w:rPr>
      </w:pPr>
    </w:p>
    <w:p w:rsidR="00CB1EEB" w:rsidRDefault="00CB1EEB" w:rsidP="000B6401">
      <w:pPr>
        <w:spacing w:after="0" w:line="240" w:lineRule="auto"/>
        <w:ind w:left="2160" w:hanging="720"/>
        <w:rPr>
          <w:sz w:val="24"/>
          <w:szCs w:val="24"/>
        </w:rPr>
      </w:pPr>
    </w:p>
    <w:p w:rsidR="00B9313B" w:rsidRDefault="00B9313B" w:rsidP="000B6401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245AFD">
        <w:rPr>
          <w:sz w:val="24"/>
          <w:szCs w:val="24"/>
          <w:u w:val="single"/>
        </w:rPr>
        <w:t>_________________________________</w:t>
      </w:r>
      <w:r>
        <w:rPr>
          <w:sz w:val="24"/>
          <w:szCs w:val="24"/>
        </w:rPr>
        <w:t xml:space="preserve"> – Large body of magma may take thousands of years to harden. Variety of temperature/cooling within large mass = large crystals and fine-grained minerals.</w:t>
      </w:r>
    </w:p>
    <w:p w:rsidR="00B9313B" w:rsidRDefault="00B9313B" w:rsidP="000B6401">
      <w:pPr>
        <w:spacing w:after="0" w:line="240" w:lineRule="auto"/>
        <w:ind w:left="2160" w:hanging="720"/>
        <w:rPr>
          <w:sz w:val="24"/>
          <w:szCs w:val="24"/>
        </w:rPr>
      </w:pPr>
    </w:p>
    <w:p w:rsidR="00CB1EEB" w:rsidRDefault="00CB1EEB" w:rsidP="000B6401">
      <w:pPr>
        <w:spacing w:after="0" w:line="240" w:lineRule="auto"/>
        <w:ind w:left="2160" w:hanging="720"/>
        <w:rPr>
          <w:sz w:val="24"/>
          <w:szCs w:val="24"/>
        </w:rPr>
      </w:pPr>
    </w:p>
    <w:p w:rsidR="00B9313B" w:rsidRDefault="00B9313B" w:rsidP="000B6401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245AFD">
        <w:rPr>
          <w:sz w:val="24"/>
          <w:szCs w:val="24"/>
          <w:u w:val="single"/>
        </w:rPr>
        <w:t>_______________________________</w:t>
      </w:r>
      <w:r w:rsidRPr="00B9313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9313B">
        <w:rPr>
          <w:sz w:val="24"/>
          <w:szCs w:val="24"/>
        </w:rPr>
        <w:t xml:space="preserve"> </w:t>
      </w:r>
      <w:r>
        <w:rPr>
          <w:sz w:val="24"/>
          <w:szCs w:val="24"/>
        </w:rPr>
        <w:t>Made almost entirely of light colored silicate minerals quartz and feldspar.</w:t>
      </w:r>
    </w:p>
    <w:p w:rsidR="00B9313B" w:rsidRDefault="00B9313B" w:rsidP="000B6401">
      <w:pPr>
        <w:spacing w:after="0" w:line="240" w:lineRule="auto"/>
        <w:ind w:left="2160" w:hanging="720"/>
        <w:rPr>
          <w:sz w:val="24"/>
          <w:szCs w:val="24"/>
        </w:rPr>
      </w:pPr>
    </w:p>
    <w:p w:rsidR="00CB1EEB" w:rsidRDefault="00CB1EEB" w:rsidP="000B6401">
      <w:pPr>
        <w:spacing w:after="0" w:line="240" w:lineRule="auto"/>
        <w:ind w:left="2160" w:hanging="720"/>
        <w:rPr>
          <w:sz w:val="24"/>
          <w:szCs w:val="24"/>
        </w:rPr>
      </w:pPr>
    </w:p>
    <w:p w:rsidR="00B9313B" w:rsidRDefault="00B9313B" w:rsidP="000B6401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245AFD">
        <w:rPr>
          <w:sz w:val="24"/>
          <w:szCs w:val="24"/>
          <w:u w:val="single"/>
        </w:rPr>
        <w:t>_______________________________</w:t>
      </w:r>
      <w:r>
        <w:rPr>
          <w:sz w:val="24"/>
          <w:szCs w:val="24"/>
        </w:rPr>
        <w:t xml:space="preserve"> – Rocks that contain many dark silicate minerals and plagioclase.</w:t>
      </w:r>
    </w:p>
    <w:p w:rsidR="00B9313B" w:rsidRDefault="00B9313B" w:rsidP="000B6401">
      <w:pPr>
        <w:spacing w:after="0" w:line="240" w:lineRule="auto"/>
        <w:ind w:left="2160" w:hanging="720"/>
        <w:rPr>
          <w:sz w:val="24"/>
          <w:szCs w:val="24"/>
        </w:rPr>
      </w:pPr>
    </w:p>
    <w:p w:rsidR="00CB1EEB" w:rsidRDefault="00CB1EEB" w:rsidP="000B6401">
      <w:pPr>
        <w:spacing w:after="0" w:line="240" w:lineRule="auto"/>
        <w:ind w:left="2160" w:hanging="720"/>
        <w:rPr>
          <w:sz w:val="24"/>
          <w:szCs w:val="24"/>
        </w:rPr>
      </w:pPr>
    </w:p>
    <w:p w:rsidR="00B9313B" w:rsidRDefault="00B9313B" w:rsidP="000B6401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245AFD">
        <w:rPr>
          <w:sz w:val="24"/>
          <w:szCs w:val="24"/>
          <w:u w:val="single"/>
        </w:rPr>
        <w:t>________________________________</w:t>
      </w:r>
      <w:r>
        <w:rPr>
          <w:sz w:val="24"/>
          <w:szCs w:val="24"/>
        </w:rPr>
        <w:t xml:space="preserve"> – In-between granite (light) and basaltic (dark) compositions.</w:t>
      </w:r>
    </w:p>
    <w:p w:rsidR="00B9313B" w:rsidRDefault="00B9313B" w:rsidP="000B6401">
      <w:pPr>
        <w:spacing w:after="0" w:line="240" w:lineRule="auto"/>
        <w:ind w:left="2160" w:hanging="720"/>
        <w:rPr>
          <w:sz w:val="24"/>
          <w:szCs w:val="24"/>
        </w:rPr>
      </w:pPr>
    </w:p>
    <w:p w:rsidR="00CB1EEB" w:rsidRDefault="00CB1EEB" w:rsidP="000B6401">
      <w:pPr>
        <w:spacing w:after="0" w:line="240" w:lineRule="auto"/>
        <w:ind w:left="2160" w:hanging="720"/>
        <w:rPr>
          <w:sz w:val="24"/>
          <w:szCs w:val="24"/>
        </w:rPr>
      </w:pPr>
    </w:p>
    <w:p w:rsidR="00B9313B" w:rsidRDefault="00B9313B" w:rsidP="000B6401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245AFD">
        <w:rPr>
          <w:sz w:val="24"/>
          <w:szCs w:val="24"/>
          <w:u w:val="single"/>
        </w:rPr>
        <w:t>_____________________________</w:t>
      </w:r>
      <w:r>
        <w:rPr>
          <w:sz w:val="24"/>
          <w:szCs w:val="24"/>
        </w:rPr>
        <w:t xml:space="preserve"> </w:t>
      </w:r>
      <w:r w:rsidR="00CB1E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B1EEB">
        <w:rPr>
          <w:sz w:val="24"/>
          <w:szCs w:val="24"/>
        </w:rPr>
        <w:t>Composed almost entirely of dark silicate minerals (</w:t>
      </w:r>
      <w:proofErr w:type="spellStart"/>
      <w:r w:rsidR="00CB1EEB">
        <w:rPr>
          <w:sz w:val="24"/>
          <w:szCs w:val="24"/>
        </w:rPr>
        <w:t>peridotite</w:t>
      </w:r>
      <w:proofErr w:type="spellEnd"/>
      <w:r w:rsidR="00CB1EEB">
        <w:rPr>
          <w:sz w:val="24"/>
          <w:szCs w:val="24"/>
        </w:rPr>
        <w:t>).</w:t>
      </w:r>
    </w:p>
    <w:p w:rsidR="00AA6335" w:rsidRDefault="00AA6335" w:rsidP="000B6401">
      <w:pPr>
        <w:spacing w:after="0" w:line="240" w:lineRule="auto"/>
        <w:ind w:left="2160" w:hanging="720"/>
        <w:rPr>
          <w:sz w:val="24"/>
          <w:szCs w:val="24"/>
        </w:rPr>
      </w:pPr>
      <w:bookmarkStart w:id="0" w:name="_GoBack"/>
      <w:bookmarkEnd w:id="0"/>
    </w:p>
    <w:p w:rsidR="00AA6335" w:rsidRPr="00B9313B" w:rsidRDefault="00AA6335" w:rsidP="000B6401">
      <w:pPr>
        <w:spacing w:after="0" w:line="240" w:lineRule="auto"/>
        <w:ind w:left="2160" w:hanging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383540</wp:posOffset>
            </wp:positionV>
            <wp:extent cx="5943600" cy="2903855"/>
            <wp:effectExtent l="0" t="0" r="0" b="0"/>
            <wp:wrapNone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335" w:rsidRPr="00B9313B" w:rsidSect="003C7A07">
      <w:headerReference w:type="default" r:id="rId10"/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3B" w:rsidRDefault="00B9313B" w:rsidP="00492503">
      <w:pPr>
        <w:spacing w:after="0" w:line="240" w:lineRule="auto"/>
      </w:pPr>
      <w:r>
        <w:separator/>
      </w:r>
    </w:p>
  </w:endnote>
  <w:endnote w:type="continuationSeparator" w:id="0">
    <w:p w:rsidR="00B9313B" w:rsidRDefault="00B9313B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7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9313B" w:rsidRDefault="00B9313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335" w:rsidRPr="00AA6335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9313B" w:rsidRDefault="00B93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3B" w:rsidRDefault="00B9313B" w:rsidP="00492503">
      <w:pPr>
        <w:spacing w:after="0" w:line="240" w:lineRule="auto"/>
      </w:pPr>
      <w:r>
        <w:separator/>
      </w:r>
    </w:p>
  </w:footnote>
  <w:footnote w:type="continuationSeparator" w:id="0">
    <w:p w:rsidR="00B9313B" w:rsidRDefault="00B9313B" w:rsidP="004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B" w:rsidRPr="00492503" w:rsidRDefault="00B9313B" w:rsidP="00274ADE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Chapter 3 Notes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  <w:t xml:space="preserve">            </w:t>
    </w:r>
    <w:r w:rsidRPr="00492503">
      <w:rPr>
        <w:color w:val="A6A6A6" w:themeColor="background1" w:themeShade="A6"/>
      </w:rPr>
      <w:t xml:space="preserve">Ag </w:t>
    </w:r>
    <w:r>
      <w:rPr>
        <w:color w:val="A6A6A6" w:themeColor="background1" w:themeShade="A6"/>
      </w:rPr>
      <w:t>Earth</w:t>
    </w:r>
    <w:r w:rsidRPr="00492503">
      <w:rPr>
        <w:color w:val="A6A6A6" w:themeColor="background1" w:themeShade="A6"/>
      </w:rPr>
      <w:t xml:space="preserve"> Science - Gossman</w:t>
    </w:r>
  </w:p>
  <w:p w:rsidR="00B9313B" w:rsidRDefault="00B93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633"/>
    <w:multiLevelType w:val="hybridMultilevel"/>
    <w:tmpl w:val="0B340EEC"/>
    <w:lvl w:ilvl="0" w:tplc="41468B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18565C"/>
    <w:multiLevelType w:val="hybridMultilevel"/>
    <w:tmpl w:val="16BED56A"/>
    <w:lvl w:ilvl="0" w:tplc="68840C1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4C9536B7"/>
    <w:multiLevelType w:val="hybridMultilevel"/>
    <w:tmpl w:val="A8B82028"/>
    <w:lvl w:ilvl="0" w:tplc="7EECA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03"/>
    <w:rsid w:val="000116BC"/>
    <w:rsid w:val="000245A9"/>
    <w:rsid w:val="00025EB7"/>
    <w:rsid w:val="000360A7"/>
    <w:rsid w:val="0005100F"/>
    <w:rsid w:val="00052DA5"/>
    <w:rsid w:val="0005525A"/>
    <w:rsid w:val="000554BE"/>
    <w:rsid w:val="00083123"/>
    <w:rsid w:val="0009463C"/>
    <w:rsid w:val="000B6401"/>
    <w:rsid w:val="000B6C94"/>
    <w:rsid w:val="000C5E77"/>
    <w:rsid w:val="000E6067"/>
    <w:rsid w:val="000F098F"/>
    <w:rsid w:val="00105E22"/>
    <w:rsid w:val="001254B0"/>
    <w:rsid w:val="001259DB"/>
    <w:rsid w:val="00126256"/>
    <w:rsid w:val="00152C3F"/>
    <w:rsid w:val="00155BB5"/>
    <w:rsid w:val="00155C9D"/>
    <w:rsid w:val="001770A3"/>
    <w:rsid w:val="001829E9"/>
    <w:rsid w:val="00183F49"/>
    <w:rsid w:val="00187A87"/>
    <w:rsid w:val="00197324"/>
    <w:rsid w:val="001B2451"/>
    <w:rsid w:val="001B6162"/>
    <w:rsid w:val="001C04FC"/>
    <w:rsid w:val="001C5521"/>
    <w:rsid w:val="002012D8"/>
    <w:rsid w:val="00206FEE"/>
    <w:rsid w:val="00215199"/>
    <w:rsid w:val="0023451C"/>
    <w:rsid w:val="00236477"/>
    <w:rsid w:val="00245AFD"/>
    <w:rsid w:val="00255737"/>
    <w:rsid w:val="00274ADE"/>
    <w:rsid w:val="0028405E"/>
    <w:rsid w:val="002972E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3B48"/>
    <w:rsid w:val="00375AD9"/>
    <w:rsid w:val="00377AC6"/>
    <w:rsid w:val="003820B8"/>
    <w:rsid w:val="003824BF"/>
    <w:rsid w:val="003A36BB"/>
    <w:rsid w:val="003C7A07"/>
    <w:rsid w:val="003D37C0"/>
    <w:rsid w:val="003E1DE5"/>
    <w:rsid w:val="003E3B8C"/>
    <w:rsid w:val="003F5E97"/>
    <w:rsid w:val="004046E6"/>
    <w:rsid w:val="00410AC4"/>
    <w:rsid w:val="004235CD"/>
    <w:rsid w:val="00424B35"/>
    <w:rsid w:val="00425CE6"/>
    <w:rsid w:val="00442733"/>
    <w:rsid w:val="004771B3"/>
    <w:rsid w:val="0047747F"/>
    <w:rsid w:val="00492503"/>
    <w:rsid w:val="004C1DD7"/>
    <w:rsid w:val="004C256D"/>
    <w:rsid w:val="004D2676"/>
    <w:rsid w:val="004E204F"/>
    <w:rsid w:val="004F61BF"/>
    <w:rsid w:val="00506B75"/>
    <w:rsid w:val="00517AE3"/>
    <w:rsid w:val="00555583"/>
    <w:rsid w:val="0056000C"/>
    <w:rsid w:val="00562217"/>
    <w:rsid w:val="00577259"/>
    <w:rsid w:val="0058007D"/>
    <w:rsid w:val="00587FB9"/>
    <w:rsid w:val="00597381"/>
    <w:rsid w:val="005A78BA"/>
    <w:rsid w:val="005C0844"/>
    <w:rsid w:val="005C308F"/>
    <w:rsid w:val="005D1546"/>
    <w:rsid w:val="005D211C"/>
    <w:rsid w:val="005E52E8"/>
    <w:rsid w:val="006068CB"/>
    <w:rsid w:val="0061025F"/>
    <w:rsid w:val="006103DA"/>
    <w:rsid w:val="00625529"/>
    <w:rsid w:val="00626B0A"/>
    <w:rsid w:val="0064771A"/>
    <w:rsid w:val="0065407C"/>
    <w:rsid w:val="00661FD3"/>
    <w:rsid w:val="00664E38"/>
    <w:rsid w:val="00664F6B"/>
    <w:rsid w:val="00675389"/>
    <w:rsid w:val="006A1DB8"/>
    <w:rsid w:val="006B56B4"/>
    <w:rsid w:val="006D529B"/>
    <w:rsid w:val="006E4AC5"/>
    <w:rsid w:val="00707911"/>
    <w:rsid w:val="00707BDB"/>
    <w:rsid w:val="00711F41"/>
    <w:rsid w:val="007212A9"/>
    <w:rsid w:val="00722638"/>
    <w:rsid w:val="00725F9C"/>
    <w:rsid w:val="007337A9"/>
    <w:rsid w:val="007429F2"/>
    <w:rsid w:val="007452FF"/>
    <w:rsid w:val="007502F7"/>
    <w:rsid w:val="007626BF"/>
    <w:rsid w:val="00766730"/>
    <w:rsid w:val="00771F39"/>
    <w:rsid w:val="00774E24"/>
    <w:rsid w:val="007906B3"/>
    <w:rsid w:val="00791B7C"/>
    <w:rsid w:val="007A5191"/>
    <w:rsid w:val="007B3CF4"/>
    <w:rsid w:val="007C1436"/>
    <w:rsid w:val="007C3579"/>
    <w:rsid w:val="007D3DEE"/>
    <w:rsid w:val="007E0EEA"/>
    <w:rsid w:val="007F72AB"/>
    <w:rsid w:val="008110CC"/>
    <w:rsid w:val="00821C4C"/>
    <w:rsid w:val="00835094"/>
    <w:rsid w:val="00866C9C"/>
    <w:rsid w:val="00893ADC"/>
    <w:rsid w:val="008D30C9"/>
    <w:rsid w:val="008D5BE7"/>
    <w:rsid w:val="008D70C8"/>
    <w:rsid w:val="008E1B83"/>
    <w:rsid w:val="008F008C"/>
    <w:rsid w:val="00901156"/>
    <w:rsid w:val="00902733"/>
    <w:rsid w:val="00915F72"/>
    <w:rsid w:val="00917609"/>
    <w:rsid w:val="00927859"/>
    <w:rsid w:val="00931342"/>
    <w:rsid w:val="00944E59"/>
    <w:rsid w:val="009471DA"/>
    <w:rsid w:val="00955F10"/>
    <w:rsid w:val="00975333"/>
    <w:rsid w:val="0098053A"/>
    <w:rsid w:val="00990EF4"/>
    <w:rsid w:val="00991DBD"/>
    <w:rsid w:val="00994897"/>
    <w:rsid w:val="009B0011"/>
    <w:rsid w:val="009B7BDC"/>
    <w:rsid w:val="009C0751"/>
    <w:rsid w:val="009C2264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351E"/>
    <w:rsid w:val="00A93AEA"/>
    <w:rsid w:val="00A96BC9"/>
    <w:rsid w:val="00AA6335"/>
    <w:rsid w:val="00AA6AEB"/>
    <w:rsid w:val="00AA7C2A"/>
    <w:rsid w:val="00AD36B1"/>
    <w:rsid w:val="00AE233A"/>
    <w:rsid w:val="00AF1BC8"/>
    <w:rsid w:val="00B1470A"/>
    <w:rsid w:val="00B17953"/>
    <w:rsid w:val="00B435B0"/>
    <w:rsid w:val="00B44C75"/>
    <w:rsid w:val="00B51BB6"/>
    <w:rsid w:val="00B63068"/>
    <w:rsid w:val="00B637C4"/>
    <w:rsid w:val="00B65628"/>
    <w:rsid w:val="00B80C0A"/>
    <w:rsid w:val="00B863AA"/>
    <w:rsid w:val="00B9313B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57167"/>
    <w:rsid w:val="00C7396D"/>
    <w:rsid w:val="00C84AFC"/>
    <w:rsid w:val="00C940C0"/>
    <w:rsid w:val="00CB1EEB"/>
    <w:rsid w:val="00CC55DB"/>
    <w:rsid w:val="00CD7FD3"/>
    <w:rsid w:val="00CE4C54"/>
    <w:rsid w:val="00D22CE0"/>
    <w:rsid w:val="00D23717"/>
    <w:rsid w:val="00D464F4"/>
    <w:rsid w:val="00D55987"/>
    <w:rsid w:val="00D6142B"/>
    <w:rsid w:val="00DA0203"/>
    <w:rsid w:val="00DF0585"/>
    <w:rsid w:val="00DF2281"/>
    <w:rsid w:val="00E00C40"/>
    <w:rsid w:val="00E0628A"/>
    <w:rsid w:val="00E13BE0"/>
    <w:rsid w:val="00E15EE3"/>
    <w:rsid w:val="00E31F24"/>
    <w:rsid w:val="00E401E1"/>
    <w:rsid w:val="00E46BE2"/>
    <w:rsid w:val="00E87FA9"/>
    <w:rsid w:val="00EA1E0A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3229E"/>
    <w:rsid w:val="00F42BB4"/>
    <w:rsid w:val="00F52A69"/>
    <w:rsid w:val="00F63FBC"/>
    <w:rsid w:val="00F73BBD"/>
    <w:rsid w:val="00F84702"/>
    <w:rsid w:val="00FA6B39"/>
    <w:rsid w:val="00FB33EF"/>
    <w:rsid w:val="00FB589E"/>
    <w:rsid w:val="00FC28D3"/>
    <w:rsid w:val="00FD2616"/>
    <w:rsid w:val="00FF262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6B"/>
  </w:style>
  <w:style w:type="paragraph" w:styleId="Heading1">
    <w:name w:val="heading 1"/>
    <w:basedOn w:val="Normal"/>
    <w:next w:val="Normal"/>
    <w:link w:val="Heading1Char"/>
    <w:uiPriority w:val="9"/>
    <w:qFormat/>
    <w:rsid w:val="00274AD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AD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AD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AD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AD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AD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AD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AD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A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03"/>
  </w:style>
  <w:style w:type="paragraph" w:styleId="Footer">
    <w:name w:val="footer"/>
    <w:basedOn w:val="Normal"/>
    <w:link w:val="Foot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03"/>
  </w:style>
  <w:style w:type="paragraph" w:styleId="BalloonText">
    <w:name w:val="Balloon Text"/>
    <w:basedOn w:val="Normal"/>
    <w:link w:val="BalloonTextChar"/>
    <w:uiPriority w:val="99"/>
    <w:semiHidden/>
    <w:unhideWhenUsed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503"/>
    <w:pPr>
      <w:ind w:left="720"/>
      <w:contextualSpacing/>
    </w:pPr>
  </w:style>
  <w:style w:type="paragraph" w:styleId="NoSpacing">
    <w:name w:val="No Spacing"/>
    <w:uiPriority w:val="1"/>
    <w:qFormat/>
    <w:rsid w:val="004925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4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A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8DF5-F126-4C14-B32F-1AA07917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Dave Gossman</cp:lastModifiedBy>
  <cp:revision>5</cp:revision>
  <dcterms:created xsi:type="dcterms:W3CDTF">2010-09-02T02:29:00Z</dcterms:created>
  <dcterms:modified xsi:type="dcterms:W3CDTF">2010-09-05T04:32:00Z</dcterms:modified>
</cp:coreProperties>
</file>